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A2A" w:rsidRPr="009758D3" w:rsidRDefault="002A7A2A" w:rsidP="002A7A2A">
      <w:pPr>
        <w:spacing w:after="160" w:line="259" w:lineRule="auto"/>
      </w:pPr>
    </w:p>
    <w:p w:rsidR="009758D3" w:rsidRPr="009758D3" w:rsidRDefault="009758D3" w:rsidP="002A7A2A">
      <w:pPr>
        <w:spacing w:after="160" w:line="259" w:lineRule="auto"/>
        <w:rPr>
          <w:b/>
        </w:rPr>
      </w:pPr>
      <w:r w:rsidRPr="009758D3">
        <w:rPr>
          <w:b/>
        </w:rPr>
        <w:t xml:space="preserve">Part-Time Farm Hand </w:t>
      </w:r>
    </w:p>
    <w:p w:rsidR="003160DE" w:rsidRDefault="009758D3" w:rsidP="002A7A2A">
      <w:pPr>
        <w:spacing w:after="160" w:line="259" w:lineRule="auto"/>
      </w:pPr>
      <w:r w:rsidRPr="009758D3">
        <w:t xml:space="preserve">The Farm at Good Sam is seeking a dedicated year-round, part-time Farm Hand to support our mission of providing fresh, high-quality produce to our patients &amp; community. The Farm operates as part of the Good Samaritan Health Center, a faith-based nonprofit health center committed to </w:t>
      </w:r>
      <w:r w:rsidRPr="009758D3">
        <w:rPr>
          <w:i/>
        </w:rPr>
        <w:t>"Spreading Christ’s love through quality healthcare to those in need."</w:t>
      </w:r>
      <w:r w:rsidRPr="009758D3">
        <w:t xml:space="preserve"> The candidate should align with our mission and core values.</w:t>
      </w:r>
    </w:p>
    <w:p w:rsidR="009758D3" w:rsidRPr="009758D3" w:rsidRDefault="009758D3" w:rsidP="002A7A2A">
      <w:pPr>
        <w:spacing w:after="160" w:line="259" w:lineRule="auto"/>
      </w:pPr>
      <w:r w:rsidRPr="009758D3">
        <w:t xml:space="preserve"> As a key member of the farm team, the Farm Hand will directly assist the Farm Operations Manager and Farm Production Manager in the day-to-day operations of the farm. This role is essential in ensuring that farm production, harvest, and maintenance tasks are executed efficiently and to the highest standards, contributing to the success of our multi-day onsite farmers market.</w:t>
      </w:r>
    </w:p>
    <w:p w:rsidR="009758D3" w:rsidRPr="009758D3" w:rsidRDefault="009758D3" w:rsidP="002A7A2A">
      <w:pPr>
        <w:spacing w:after="160" w:line="259" w:lineRule="auto"/>
        <w:rPr>
          <w:b/>
        </w:rPr>
      </w:pPr>
      <w:r w:rsidRPr="009758D3">
        <w:rPr>
          <w:b/>
        </w:rPr>
        <w:t>Hours</w:t>
      </w:r>
    </w:p>
    <w:p w:rsidR="009758D3" w:rsidRDefault="009758D3" w:rsidP="002A7A2A">
      <w:pPr>
        <w:spacing w:after="160" w:line="259" w:lineRule="auto"/>
      </w:pPr>
      <w:r>
        <w:t xml:space="preserve">The Farm Hand position follows a structured schedule based on seasonal demands. </w:t>
      </w:r>
    </w:p>
    <w:p w:rsidR="009758D3" w:rsidRDefault="009758D3" w:rsidP="002A7A2A">
      <w:pPr>
        <w:spacing w:after="160" w:line="259" w:lineRule="auto"/>
      </w:pPr>
      <w:r>
        <w:t xml:space="preserve">During the </w:t>
      </w:r>
      <w:r w:rsidRPr="009758D3">
        <w:rPr>
          <w:u w:val="single"/>
        </w:rPr>
        <w:t>Peak Season</w:t>
      </w:r>
      <w:r>
        <w:t xml:space="preserve">, the position is 28 hours per week across four days (Monday, Wednesday, Thursday, and Friday). During the </w:t>
      </w:r>
      <w:r w:rsidRPr="009758D3">
        <w:rPr>
          <w:u w:val="single"/>
        </w:rPr>
        <w:t>Off Season</w:t>
      </w:r>
      <w:r>
        <w:t xml:space="preserve">, the position is 20 hours per week across three days (Monday, Wednesday, and Thursday). </w:t>
      </w:r>
    </w:p>
    <w:p w:rsidR="00AE3AEA" w:rsidRDefault="009758D3" w:rsidP="002A7A2A">
      <w:pPr>
        <w:spacing w:after="160" w:line="259" w:lineRule="auto"/>
        <w:rPr>
          <w:sz w:val="20"/>
          <w:szCs w:val="20"/>
        </w:rPr>
      </w:pPr>
      <w:r w:rsidRPr="009758D3">
        <w:rPr>
          <w:sz w:val="20"/>
          <w:szCs w:val="20"/>
        </w:rPr>
        <w:t>A standard 30-minute unpaid lunch break is provided, along with a 15-minute paid break that can be taken separately or used to extend lunch. There is also flexibility for a shorter break if preferred.</w:t>
      </w:r>
    </w:p>
    <w:p w:rsidR="009758D3" w:rsidRDefault="009758D3" w:rsidP="002A7A2A">
      <w:pPr>
        <w:spacing w:after="160" w:line="259" w:lineRule="auto"/>
        <w:rPr>
          <w:b/>
        </w:rPr>
      </w:pPr>
      <w:r w:rsidRPr="009758D3">
        <w:rPr>
          <w:b/>
        </w:rPr>
        <w:t xml:space="preserve">Work Hours by Season: </w:t>
      </w:r>
    </w:p>
    <w:p w:rsidR="009758D3" w:rsidRDefault="009758D3" w:rsidP="002A7A2A">
      <w:pPr>
        <w:spacing w:after="160" w:line="259" w:lineRule="auto"/>
        <w:rPr>
          <w:b/>
        </w:rPr>
      </w:pPr>
      <w:r w:rsidRPr="009758D3">
        <w:rPr>
          <w:b/>
        </w:rPr>
        <w:t xml:space="preserve">Peak Season (April – December) | 28 hours/week </w:t>
      </w:r>
    </w:p>
    <w:p w:rsidR="009758D3" w:rsidRDefault="009758D3" w:rsidP="009758D3">
      <w:pPr>
        <w:spacing w:after="160" w:line="259" w:lineRule="auto"/>
        <w:ind w:left="720"/>
        <w:rPr>
          <w:b/>
        </w:rPr>
      </w:pPr>
      <w:r w:rsidRPr="009758D3">
        <w:rPr>
          <w:b/>
        </w:rPr>
        <w:sym w:font="Symbol" w:char="F0B7"/>
      </w:r>
      <w:r w:rsidRPr="009758D3">
        <w:rPr>
          <w:b/>
        </w:rPr>
        <w:t xml:space="preserve"> April: </w:t>
      </w:r>
      <w:r w:rsidRPr="009758D3">
        <w:t>7:00 AM – 2:45 PM</w:t>
      </w:r>
      <w:r w:rsidRPr="009758D3">
        <w:rPr>
          <w:b/>
        </w:rPr>
        <w:t xml:space="preserve"> </w:t>
      </w:r>
    </w:p>
    <w:p w:rsidR="009758D3" w:rsidRDefault="009758D3" w:rsidP="009758D3">
      <w:pPr>
        <w:spacing w:after="160" w:line="259" w:lineRule="auto"/>
        <w:ind w:left="720"/>
        <w:rPr>
          <w:b/>
        </w:rPr>
      </w:pPr>
      <w:r w:rsidRPr="009758D3">
        <w:rPr>
          <w:b/>
        </w:rPr>
        <w:sym w:font="Symbol" w:char="F0B7"/>
      </w:r>
      <w:r w:rsidRPr="009758D3">
        <w:rPr>
          <w:b/>
        </w:rPr>
        <w:t xml:space="preserve"> May – Early September: </w:t>
      </w:r>
      <w:r w:rsidRPr="009758D3">
        <w:t>6:30 AM – 2:15 PM</w:t>
      </w:r>
      <w:r w:rsidRPr="009758D3">
        <w:rPr>
          <w:b/>
        </w:rPr>
        <w:t xml:space="preserve"> </w:t>
      </w:r>
    </w:p>
    <w:p w:rsidR="009758D3" w:rsidRDefault="009758D3" w:rsidP="009758D3">
      <w:pPr>
        <w:spacing w:after="160" w:line="259" w:lineRule="auto"/>
        <w:ind w:left="720"/>
        <w:rPr>
          <w:b/>
        </w:rPr>
      </w:pPr>
      <w:r w:rsidRPr="009758D3">
        <w:rPr>
          <w:b/>
        </w:rPr>
        <w:sym w:font="Symbol" w:char="F0B7"/>
      </w:r>
      <w:r w:rsidRPr="009758D3">
        <w:rPr>
          <w:b/>
        </w:rPr>
        <w:t xml:space="preserve"> Mid-September – December: </w:t>
      </w:r>
      <w:r w:rsidRPr="009758D3">
        <w:t>7:00 AM – 2:45 PM</w:t>
      </w:r>
    </w:p>
    <w:p w:rsidR="009758D3" w:rsidRDefault="009758D3" w:rsidP="002A7A2A">
      <w:pPr>
        <w:spacing w:after="160" w:line="259" w:lineRule="auto"/>
        <w:rPr>
          <w:b/>
        </w:rPr>
      </w:pPr>
      <w:r w:rsidRPr="009758D3">
        <w:rPr>
          <w:b/>
        </w:rPr>
        <w:t xml:space="preserve"> Off Season (January – March) | 20 hours/week </w:t>
      </w:r>
    </w:p>
    <w:p w:rsidR="009758D3" w:rsidRDefault="009758D3" w:rsidP="009758D3">
      <w:pPr>
        <w:spacing w:after="160" w:line="259" w:lineRule="auto"/>
        <w:ind w:left="720"/>
        <w:rPr>
          <w:b/>
        </w:rPr>
      </w:pPr>
      <w:r w:rsidRPr="009758D3">
        <w:rPr>
          <w:b/>
        </w:rPr>
        <w:sym w:font="Symbol" w:char="F0B7"/>
      </w:r>
      <w:r w:rsidRPr="009758D3">
        <w:rPr>
          <w:b/>
        </w:rPr>
        <w:t xml:space="preserve"> Monday &amp; Wednesday: </w:t>
      </w:r>
      <w:r w:rsidRPr="009758D3">
        <w:t>7:30 AM – 2:45 PM</w:t>
      </w:r>
    </w:p>
    <w:p w:rsidR="009758D3" w:rsidRDefault="003160DE" w:rsidP="009758D3">
      <w:pPr>
        <w:spacing w:after="160" w:line="259" w:lineRule="auto"/>
        <w:ind w:left="720"/>
      </w:pPr>
      <w:r>
        <w:rPr>
          <w:b/>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409575</wp:posOffset>
                </wp:positionV>
                <wp:extent cx="6305550" cy="0"/>
                <wp:effectExtent l="19050" t="19050" r="19050" b="19050"/>
                <wp:wrapNone/>
                <wp:docPr id="1" name="Straight Connector 1"/>
                <wp:cNvGraphicFramePr/>
                <a:graphic xmlns:a="http://schemas.openxmlformats.org/drawingml/2006/main">
                  <a:graphicData uri="http://schemas.microsoft.com/office/word/2010/wordprocessingShape">
                    <wps:wsp>
                      <wps:cNvCnPr/>
                      <wps:spPr>
                        <a:xfrm>
                          <a:off x="0" y="0"/>
                          <a:ext cx="63055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AEE326F" id="Straight Connector 1" o:spid="_x0000_s1026" style="position:absolute;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32.25pt" to="496.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" strokecolor="#0a5cbf [2452]" strokeweight="2.25pt">
                <v:stroke opacity="39321f" endcap="round"/>
                <w10:wrap anchorx="margin"/>
              </v:line>
            </w:pict>
          </mc:Fallback>
        </mc:AlternateContent>
      </w:r>
      <w:r w:rsidR="009758D3" w:rsidRPr="009758D3">
        <w:rPr>
          <w:b/>
        </w:rPr>
        <w:t xml:space="preserve"> </w:t>
      </w:r>
      <w:r w:rsidR="009758D3" w:rsidRPr="009758D3">
        <w:rPr>
          <w:b/>
        </w:rPr>
        <w:sym w:font="Symbol" w:char="F0B7"/>
      </w:r>
      <w:r w:rsidR="009758D3" w:rsidRPr="009758D3">
        <w:rPr>
          <w:b/>
        </w:rPr>
        <w:t xml:space="preserve"> Thursday: </w:t>
      </w:r>
      <w:r w:rsidR="009758D3" w:rsidRPr="009758D3">
        <w:t xml:space="preserve">7:30 AM – 12:45 PM (shorter shift to balance weekly </w:t>
      </w:r>
      <w:r w:rsidR="009758D3">
        <w:t xml:space="preserve">  </w:t>
      </w:r>
      <w:r w:rsidR="009758D3" w:rsidRPr="009758D3">
        <w:t>hours)</w:t>
      </w:r>
    </w:p>
    <w:p w:rsidR="009758D3" w:rsidRDefault="009758D3" w:rsidP="009758D3">
      <w:pPr>
        <w:spacing w:after="160" w:line="259" w:lineRule="auto"/>
        <w:rPr>
          <w:b/>
        </w:rPr>
      </w:pPr>
      <w:r w:rsidRPr="009758D3">
        <w:rPr>
          <w:b/>
        </w:rPr>
        <w:lastRenderedPageBreak/>
        <w:softHyphen/>
      </w:r>
      <w:r w:rsidRPr="009758D3">
        <w:rPr>
          <w:b/>
        </w:rPr>
        <w:softHyphen/>
      </w:r>
      <w:r w:rsidRPr="009758D3">
        <w:rPr>
          <w:b/>
        </w:rPr>
        <w:softHyphen/>
      </w:r>
      <w:r w:rsidRPr="009758D3">
        <w:rPr>
          <w:b/>
        </w:rPr>
        <w:softHyphen/>
      </w:r>
      <w:r w:rsidRPr="009758D3">
        <w:rPr>
          <w:b/>
        </w:rPr>
        <w:softHyphen/>
      </w:r>
      <w:r w:rsidRPr="009758D3">
        <w:rPr>
          <w:b/>
        </w:rPr>
        <w:softHyphen/>
      </w:r>
      <w:r w:rsidRPr="009758D3">
        <w:rPr>
          <w:b/>
        </w:rPr>
        <w:softHyphen/>
      </w:r>
      <w:r w:rsidRPr="009758D3">
        <w:rPr>
          <w:b/>
        </w:rPr>
        <w:softHyphen/>
      </w:r>
      <w:r w:rsidRPr="009758D3">
        <w:rPr>
          <w:b/>
        </w:rPr>
        <w:softHyphen/>
      </w:r>
      <w:r w:rsidRPr="009758D3">
        <w:rPr>
          <w:b/>
        </w:rPr>
        <w:softHyphen/>
      </w:r>
      <w:r w:rsidRPr="009758D3">
        <w:rPr>
          <w:b/>
        </w:rPr>
        <w:softHyphen/>
        <w:t>Responsibilities</w:t>
      </w:r>
    </w:p>
    <w:p w:rsidR="009758D3" w:rsidRPr="009758D3" w:rsidRDefault="009758D3" w:rsidP="009758D3">
      <w:pPr>
        <w:spacing w:after="160" w:line="259" w:lineRule="auto"/>
        <w:rPr>
          <w:b/>
        </w:rPr>
      </w:pPr>
      <w:r w:rsidRPr="009758D3">
        <w:rPr>
          <w:b/>
        </w:rPr>
        <w:t>General:</w:t>
      </w:r>
    </w:p>
    <w:p w:rsidR="009758D3" w:rsidRDefault="009758D3" w:rsidP="009758D3">
      <w:pPr>
        <w:spacing w:after="160" w:line="259" w:lineRule="auto"/>
        <w:ind w:left="720"/>
      </w:pPr>
      <w:r>
        <w:sym w:font="Symbol" w:char="F0B7"/>
      </w:r>
      <w:r>
        <w:t xml:space="preserve"> Performs daily farm tasks, including planting, weeding, watering, and harvesting crops.</w:t>
      </w:r>
    </w:p>
    <w:p w:rsidR="009758D3" w:rsidRDefault="009758D3" w:rsidP="009758D3">
      <w:pPr>
        <w:spacing w:after="160" w:line="259" w:lineRule="auto"/>
        <w:ind w:left="720"/>
      </w:pPr>
      <w:r>
        <w:sym w:font="Symbol" w:char="F0B7"/>
      </w:r>
      <w:r>
        <w:t xml:space="preserve"> Assists with post-harvest handling, washing, and packing produce for market</w:t>
      </w:r>
    </w:p>
    <w:p w:rsidR="009758D3" w:rsidRDefault="009758D3" w:rsidP="009758D3">
      <w:pPr>
        <w:spacing w:after="160" w:line="259" w:lineRule="auto"/>
        <w:ind w:left="720"/>
      </w:pPr>
      <w:r>
        <w:sym w:font="Symbol" w:char="F0B7"/>
      </w:r>
      <w:r>
        <w:t xml:space="preserve"> Maintains farm infrastructure, including raised beds, irrigation systems, and pathways.</w:t>
      </w:r>
    </w:p>
    <w:p w:rsidR="009758D3" w:rsidRDefault="009758D3" w:rsidP="009758D3">
      <w:pPr>
        <w:spacing w:after="160" w:line="259" w:lineRule="auto"/>
        <w:ind w:left="720"/>
      </w:pPr>
      <w:r>
        <w:sym w:font="Symbol" w:char="F0B7"/>
      </w:r>
      <w:r>
        <w:t xml:space="preserve"> Supports soil health practices such as composting, mulching, and no-till practices.</w:t>
      </w:r>
    </w:p>
    <w:p w:rsidR="009758D3" w:rsidRDefault="009758D3" w:rsidP="009758D3">
      <w:pPr>
        <w:spacing w:after="160" w:line="259" w:lineRule="auto"/>
        <w:ind w:left="720"/>
      </w:pPr>
      <w:r>
        <w:sym w:font="Symbol" w:char="F0B7"/>
      </w:r>
      <w:r>
        <w:t xml:space="preserve"> Operate basic farm tools and equipment safely and effectively. </w:t>
      </w:r>
    </w:p>
    <w:p w:rsidR="009758D3" w:rsidRDefault="009758D3" w:rsidP="009758D3">
      <w:pPr>
        <w:spacing w:after="160" w:line="259" w:lineRule="auto"/>
        <w:ind w:left="720"/>
      </w:pPr>
      <w:r>
        <w:sym w:font="Symbol" w:char="F0B7"/>
      </w:r>
      <w:r>
        <w:t xml:space="preserve"> Assists in setting up and maintaining farm spaces for volunteer workdays </w:t>
      </w:r>
      <w:r>
        <w:sym w:font="Symbol" w:char="F0B7"/>
      </w:r>
      <w:r>
        <w:t xml:space="preserve"> Works in alignment with Certified Naturally Grown practices </w:t>
      </w:r>
    </w:p>
    <w:p w:rsidR="009758D3" w:rsidRDefault="009758D3" w:rsidP="009758D3">
      <w:pPr>
        <w:spacing w:after="160" w:line="259" w:lineRule="auto"/>
      </w:pPr>
      <w:r w:rsidRPr="009758D3">
        <w:rPr>
          <w:b/>
        </w:rPr>
        <w:t>Off Season:</w:t>
      </w:r>
      <w:r>
        <w:t xml:space="preserve"> </w:t>
      </w:r>
    </w:p>
    <w:p w:rsidR="009758D3" w:rsidRDefault="009758D3" w:rsidP="009758D3">
      <w:pPr>
        <w:spacing w:after="160" w:line="259" w:lineRule="auto"/>
        <w:ind w:left="720"/>
      </w:pPr>
      <w:r>
        <w:sym w:font="Symbol" w:char="F0B7"/>
      </w:r>
      <w:r>
        <w:t xml:space="preserve"> Engages in crop planning and seed inventory </w:t>
      </w:r>
    </w:p>
    <w:p w:rsidR="009758D3" w:rsidRDefault="009758D3" w:rsidP="009758D3">
      <w:pPr>
        <w:spacing w:after="160" w:line="259" w:lineRule="auto"/>
        <w:ind w:left="720"/>
      </w:pPr>
      <w:r>
        <w:sym w:font="Symbol" w:char="F0B7"/>
      </w:r>
      <w:r>
        <w:t xml:space="preserve"> Assists the Market Team with off-season tasks </w:t>
      </w:r>
    </w:p>
    <w:p w:rsidR="009758D3" w:rsidRDefault="009758D3" w:rsidP="009758D3">
      <w:pPr>
        <w:spacing w:after="160" w:line="259" w:lineRule="auto"/>
        <w:ind w:left="720"/>
      </w:pPr>
      <w:r>
        <w:sym w:font="Symbol" w:char="F0B7"/>
      </w:r>
      <w:r>
        <w:t xml:space="preserve"> Handles herbal tea processing</w:t>
      </w:r>
    </w:p>
    <w:p w:rsidR="009758D3" w:rsidRDefault="009758D3" w:rsidP="009758D3">
      <w:pPr>
        <w:spacing w:after="160" w:line="259" w:lineRule="auto"/>
        <w:ind w:left="720"/>
      </w:pPr>
      <w:r>
        <w:sym w:font="Symbol" w:char="F0B7"/>
      </w:r>
      <w:r>
        <w:t xml:space="preserve"> Works with team on fruit tree pruning </w:t>
      </w:r>
    </w:p>
    <w:p w:rsidR="009758D3" w:rsidRDefault="009758D3" w:rsidP="009758D3">
      <w:pPr>
        <w:spacing w:after="160" w:line="259" w:lineRule="auto"/>
        <w:ind w:left="720"/>
      </w:pPr>
      <w:r>
        <w:sym w:font="Symbol" w:char="F0B7"/>
      </w:r>
      <w:r>
        <w:t xml:space="preserve"> Assists in greenhouse care, tool maintenance, and shed organizing</w:t>
      </w:r>
    </w:p>
    <w:p w:rsidR="009758D3" w:rsidRDefault="009758D3" w:rsidP="009758D3">
      <w:pPr>
        <w:spacing w:after="160" w:line="259" w:lineRule="auto"/>
        <w:ind w:left="720"/>
      </w:pPr>
      <w:r>
        <w:sym w:font="Symbol" w:char="F0B7"/>
      </w:r>
      <w:r>
        <w:t xml:space="preserve"> Participates in winterization of farm spaces</w:t>
      </w:r>
    </w:p>
    <w:p w:rsidR="009758D3" w:rsidRDefault="009758D3" w:rsidP="009758D3">
      <w:pPr>
        <w:spacing w:after="160" w:line="259" w:lineRule="auto"/>
        <w:ind w:left="720"/>
      </w:pPr>
      <w:r>
        <w:sym w:font="Symbol" w:char="F0B7"/>
      </w:r>
      <w:r>
        <w:t xml:space="preserve"> Supports Market Manager in vendor recruitment</w:t>
      </w:r>
    </w:p>
    <w:p w:rsidR="009758D3" w:rsidRDefault="009758D3" w:rsidP="009758D3">
      <w:pPr>
        <w:spacing w:after="160" w:line="259" w:lineRule="auto"/>
        <w:ind w:left="720"/>
      </w:pPr>
      <w:r>
        <w:sym w:font="Symbol" w:char="F0B7"/>
      </w:r>
      <w:r>
        <w:t xml:space="preserve"> Contributes to ongoing maintenance of the farm </w:t>
      </w:r>
    </w:p>
    <w:p w:rsidR="009758D3" w:rsidRDefault="009758D3" w:rsidP="009758D3">
      <w:pPr>
        <w:spacing w:after="160" w:line="259" w:lineRule="auto"/>
        <w:ind w:left="720"/>
      </w:pPr>
      <w:r>
        <w:sym w:font="Symbol" w:char="F0B7"/>
      </w:r>
      <w:r>
        <w:t xml:space="preserve"> Provides support in preparation of spring plantings and bed building </w:t>
      </w:r>
    </w:p>
    <w:p w:rsidR="009758D3" w:rsidRDefault="009758D3" w:rsidP="009758D3">
      <w:pPr>
        <w:spacing w:after="160" w:line="259" w:lineRule="auto"/>
      </w:pPr>
      <w:r w:rsidRPr="009758D3">
        <w:rPr>
          <w:b/>
        </w:rPr>
        <w:t>Administrative Duties:</w:t>
      </w:r>
      <w:r>
        <w:t xml:space="preserve"> </w:t>
      </w:r>
    </w:p>
    <w:p w:rsidR="009758D3" w:rsidRDefault="009758D3" w:rsidP="009758D3">
      <w:pPr>
        <w:spacing w:after="160" w:line="259" w:lineRule="auto"/>
        <w:ind w:left="720"/>
      </w:pPr>
      <w:r>
        <w:sym w:font="Symbol" w:char="F0B7"/>
      </w:r>
      <w:r>
        <w:t xml:space="preserve"> Helps with tracking weights, inventory, planting dates</w:t>
      </w:r>
    </w:p>
    <w:p w:rsidR="009758D3" w:rsidRDefault="009758D3" w:rsidP="009758D3">
      <w:pPr>
        <w:spacing w:after="160" w:line="259" w:lineRule="auto"/>
        <w:ind w:left="720"/>
      </w:pPr>
      <w:r>
        <w:sym w:font="Symbol" w:char="F0B7"/>
      </w:r>
      <w:r>
        <w:t xml:space="preserve"> Assists in counting market cash</w:t>
      </w:r>
    </w:p>
    <w:p w:rsidR="003160DE" w:rsidRDefault="003160DE" w:rsidP="009758D3">
      <w:pPr>
        <w:spacing w:after="160" w:line="259" w:lineRule="auto"/>
        <w:ind w:left="720"/>
      </w:pPr>
      <w:r>
        <w:rPr>
          <w:b/>
          <w:noProof/>
        </w:rPr>
        <w:lastRenderedPageBreak/>
        <mc:AlternateContent>
          <mc:Choice Requires="wps">
            <w:drawing>
              <wp:anchor distT="0" distB="0" distL="114300" distR="114300" simplePos="0" relativeHeight="251661312" behindDoc="0" locked="0" layoutInCell="1" allowOverlap="1" wp14:anchorId="21A335F7" wp14:editId="0D5A11FC">
                <wp:simplePos x="0" y="0"/>
                <wp:positionH relativeFrom="margin">
                  <wp:posOffset>-409575</wp:posOffset>
                </wp:positionH>
                <wp:positionV relativeFrom="paragraph">
                  <wp:posOffset>132715</wp:posOffset>
                </wp:positionV>
                <wp:extent cx="6305550" cy="0"/>
                <wp:effectExtent l="19050" t="19050" r="19050" b="19050"/>
                <wp:wrapNone/>
                <wp:docPr id="2" name="Straight Connector 2"/>
                <wp:cNvGraphicFramePr/>
                <a:graphic xmlns:a="http://schemas.openxmlformats.org/drawingml/2006/main">
                  <a:graphicData uri="http://schemas.microsoft.com/office/word/2010/wordprocessingShape">
                    <wps:wsp>
                      <wps:cNvCnPr/>
                      <wps:spPr>
                        <a:xfrm>
                          <a:off x="0" y="0"/>
                          <a:ext cx="63055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932D2D" id="Straight Connector 2" o:spid="_x0000_s1026" style="position:absolute;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32.25pt,10.45pt" to="464.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" strokecolor="#0a5cbf [2452]" strokeweight="2.25pt">
                <v:stroke opacity="39321f" endcap="round"/>
                <w10:wrap anchorx="margin"/>
              </v:line>
            </w:pict>
          </mc:Fallback>
        </mc:AlternateContent>
      </w:r>
    </w:p>
    <w:p w:rsidR="009758D3" w:rsidRPr="009758D3" w:rsidRDefault="009758D3" w:rsidP="009758D3">
      <w:pPr>
        <w:spacing w:after="160" w:line="259" w:lineRule="auto"/>
        <w:rPr>
          <w:b/>
        </w:rPr>
      </w:pPr>
      <w:r w:rsidRPr="009758D3">
        <w:rPr>
          <w:b/>
        </w:rPr>
        <w:t>Skills &amp; Experience</w:t>
      </w:r>
    </w:p>
    <w:p w:rsidR="009758D3" w:rsidRDefault="009758D3" w:rsidP="009758D3">
      <w:pPr>
        <w:spacing w:after="160" w:line="259" w:lineRule="auto"/>
        <w:ind w:left="720"/>
      </w:pPr>
      <w:r>
        <w:sym w:font="Symbol" w:char="F0B7"/>
      </w:r>
      <w:r>
        <w:t xml:space="preserve"> Experience in farming, gardening, or landscaping </w:t>
      </w:r>
    </w:p>
    <w:p w:rsidR="009758D3" w:rsidRDefault="009758D3" w:rsidP="009758D3">
      <w:pPr>
        <w:spacing w:after="160" w:line="259" w:lineRule="auto"/>
        <w:ind w:left="720"/>
      </w:pPr>
      <w:r>
        <w:sym w:font="Symbol" w:char="F0B7"/>
      </w:r>
      <w:r>
        <w:t xml:space="preserve"> Familiarity with sustainable or organic practices – CNG is a plus </w:t>
      </w:r>
    </w:p>
    <w:p w:rsidR="009758D3" w:rsidRDefault="009758D3" w:rsidP="009758D3">
      <w:pPr>
        <w:spacing w:after="160" w:line="259" w:lineRule="auto"/>
        <w:ind w:left="720"/>
      </w:pPr>
      <w:r>
        <w:sym w:font="Symbol" w:char="F0B7"/>
      </w:r>
      <w:r>
        <w:t xml:space="preserve"> Ability to execute basic crop care </w:t>
      </w:r>
    </w:p>
    <w:p w:rsidR="009758D3" w:rsidRDefault="009758D3" w:rsidP="009758D3">
      <w:pPr>
        <w:spacing w:after="160" w:line="259" w:lineRule="auto"/>
        <w:ind w:left="720"/>
      </w:pPr>
      <w:r>
        <w:sym w:font="Symbol" w:char="F0B7"/>
      </w:r>
      <w:r>
        <w:t xml:space="preserve"> Attention to detail </w:t>
      </w:r>
    </w:p>
    <w:p w:rsidR="009758D3" w:rsidRDefault="009758D3" w:rsidP="009758D3">
      <w:pPr>
        <w:spacing w:after="160" w:line="259" w:lineRule="auto"/>
        <w:ind w:left="720"/>
      </w:pPr>
      <w:r>
        <w:sym w:font="Symbol" w:char="F0B7"/>
      </w:r>
      <w:r>
        <w:t xml:space="preserve"> Demonstrates efficiency </w:t>
      </w:r>
    </w:p>
    <w:p w:rsidR="009758D3" w:rsidRDefault="009758D3" w:rsidP="009758D3">
      <w:pPr>
        <w:spacing w:after="160" w:line="259" w:lineRule="auto"/>
        <w:ind w:left="720"/>
      </w:pPr>
      <w:r>
        <w:sym w:font="Symbol" w:char="F0B7"/>
      </w:r>
      <w:r>
        <w:t xml:space="preserve"> Knowledge and ability of basic tool use</w:t>
      </w:r>
    </w:p>
    <w:p w:rsidR="009758D3" w:rsidRDefault="009758D3" w:rsidP="009758D3">
      <w:pPr>
        <w:spacing w:after="160" w:line="259" w:lineRule="auto"/>
        <w:ind w:left="720"/>
      </w:pPr>
      <w:r>
        <w:sym w:font="Symbol" w:char="F0B7"/>
      </w:r>
      <w:r>
        <w:t xml:space="preserve"> Able to follow directions &amp; safety protocols </w:t>
      </w:r>
    </w:p>
    <w:p w:rsidR="009758D3" w:rsidRDefault="009758D3" w:rsidP="009758D3">
      <w:pPr>
        <w:spacing w:after="160" w:line="259" w:lineRule="auto"/>
        <w:ind w:left="720"/>
      </w:pPr>
      <w:r>
        <w:sym w:font="Symbol" w:char="F0B7"/>
      </w:r>
      <w:r>
        <w:t xml:space="preserve"> Ability to work in a team and also independently</w:t>
      </w:r>
    </w:p>
    <w:p w:rsidR="009758D3" w:rsidRDefault="009758D3" w:rsidP="009758D3">
      <w:pPr>
        <w:spacing w:after="160" w:line="259" w:lineRule="auto"/>
        <w:ind w:left="720"/>
      </w:pPr>
      <w:r>
        <w:sym w:font="Symbol" w:char="F0B7"/>
      </w:r>
      <w:r>
        <w:t xml:space="preserve"> Punctual </w:t>
      </w:r>
      <w:bookmarkStart w:id="0" w:name="_GoBack"/>
      <w:bookmarkEnd w:id="0"/>
    </w:p>
    <w:p w:rsidR="009758D3" w:rsidRDefault="009758D3" w:rsidP="009758D3">
      <w:pPr>
        <w:spacing w:after="160" w:line="259" w:lineRule="auto"/>
        <w:ind w:left="720"/>
      </w:pPr>
      <w:r>
        <w:sym w:font="Symbol" w:char="F0B7"/>
      </w:r>
      <w:r>
        <w:t xml:space="preserve"> Capable of working with deadlines </w:t>
      </w:r>
    </w:p>
    <w:p w:rsidR="009758D3" w:rsidRDefault="003160DE" w:rsidP="009758D3">
      <w:pPr>
        <w:spacing w:after="160" w:line="259" w:lineRule="auto"/>
        <w:rPr>
          <w:b/>
        </w:rPr>
      </w:pPr>
      <w:r>
        <w:rPr>
          <w:b/>
          <w:noProof/>
        </w:rPr>
        <mc:AlternateContent>
          <mc:Choice Requires="wps">
            <w:drawing>
              <wp:anchor distT="0" distB="0" distL="114300" distR="114300" simplePos="0" relativeHeight="251663360" behindDoc="0" locked="0" layoutInCell="1" allowOverlap="1" wp14:anchorId="21A335F7" wp14:editId="0D5A11FC">
                <wp:simplePos x="0" y="0"/>
                <wp:positionH relativeFrom="margin">
                  <wp:posOffset>-409575</wp:posOffset>
                </wp:positionH>
                <wp:positionV relativeFrom="paragraph">
                  <wp:posOffset>94615</wp:posOffset>
                </wp:positionV>
                <wp:extent cx="6305550" cy="0"/>
                <wp:effectExtent l="19050" t="19050" r="19050" b="19050"/>
                <wp:wrapNone/>
                <wp:docPr id="4" name="Straight Connector 4"/>
                <wp:cNvGraphicFramePr/>
                <a:graphic xmlns:a="http://schemas.openxmlformats.org/drawingml/2006/main">
                  <a:graphicData uri="http://schemas.microsoft.com/office/word/2010/wordprocessingShape">
                    <wps:wsp>
                      <wps:cNvCnPr/>
                      <wps:spPr>
                        <a:xfrm>
                          <a:off x="0" y="0"/>
                          <a:ext cx="6305550" cy="0"/>
                        </a:xfrm>
                        <a:prstGeom prst="line">
                          <a:avLst/>
                        </a:prstGeom>
                        <a:noFill/>
                        <a:ln w="28575" cap="rnd" cmpd="sng" algn="ctr">
                          <a:solidFill>
                            <a:srgbClr val="052F61">
                              <a:tint val="76000"/>
                              <a:alpha val="60000"/>
                              <a:hueMod val="94000"/>
                            </a:srgbClr>
                          </a:solidFill>
                          <a:prstDash val="solid"/>
                        </a:ln>
                        <a:effectLst/>
                      </wps:spPr>
                      <wps:bodyPr/>
                    </wps:wsp>
                  </a:graphicData>
                </a:graphic>
                <wp14:sizeRelV relativeFrom="margin">
                  <wp14:pctHeight>0</wp14:pctHeight>
                </wp14:sizeRelV>
              </wp:anchor>
            </w:drawing>
          </mc:Choice>
          <mc:Fallback>
            <w:pict>
              <v:line w14:anchorId="558C5FEF" id="Straight Connector 4" o:spid="_x0000_s1026" style="position:absolute;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32.25pt,7.45pt" to="464.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" strokecolor="#87919c" strokeweight="2.25pt">
                <v:stroke opacity="39321f" endcap="round"/>
                <w10:wrap anchorx="margin"/>
              </v:line>
            </w:pict>
          </mc:Fallback>
        </mc:AlternateContent>
      </w:r>
    </w:p>
    <w:p w:rsidR="009758D3" w:rsidRPr="009758D3" w:rsidRDefault="009758D3" w:rsidP="009758D3">
      <w:pPr>
        <w:spacing w:after="160" w:line="259" w:lineRule="auto"/>
        <w:rPr>
          <w:b/>
        </w:rPr>
      </w:pPr>
      <w:r w:rsidRPr="009758D3">
        <w:rPr>
          <w:b/>
        </w:rPr>
        <w:t>Physical Demands</w:t>
      </w:r>
    </w:p>
    <w:p w:rsidR="009758D3" w:rsidRDefault="009758D3" w:rsidP="009758D3">
      <w:pPr>
        <w:spacing w:after="160" w:line="259" w:lineRule="auto"/>
        <w:ind w:left="720"/>
      </w:pPr>
      <w:r>
        <w:sym w:font="Symbol" w:char="F0B7"/>
      </w:r>
      <w:r>
        <w:t xml:space="preserve"> Ability to lift and carry up to 25 pounds </w:t>
      </w:r>
    </w:p>
    <w:p w:rsidR="009758D3" w:rsidRDefault="009758D3" w:rsidP="009758D3">
      <w:pPr>
        <w:spacing w:after="160" w:line="259" w:lineRule="auto"/>
        <w:ind w:left="720"/>
      </w:pPr>
      <w:r>
        <w:sym w:font="Symbol" w:char="F0B7"/>
      </w:r>
      <w:r>
        <w:t xml:space="preserve"> Willing and able to work in inclement weather, not including severe conditions </w:t>
      </w:r>
    </w:p>
    <w:p w:rsidR="009758D3" w:rsidRDefault="009758D3" w:rsidP="009758D3">
      <w:pPr>
        <w:spacing w:after="160" w:line="259" w:lineRule="auto"/>
        <w:ind w:left="720"/>
      </w:pPr>
      <w:r>
        <w:sym w:font="Symbol" w:char="F0B7"/>
      </w:r>
      <w:r>
        <w:t xml:space="preserve"> Execute physically demanding tasks that require agility</w:t>
      </w:r>
    </w:p>
    <w:p w:rsidR="009758D3" w:rsidRDefault="009758D3" w:rsidP="009758D3">
      <w:pPr>
        <w:spacing w:after="160" w:line="259" w:lineRule="auto"/>
        <w:ind w:left="720"/>
        <w:rPr>
          <w:b/>
        </w:rPr>
      </w:pPr>
    </w:p>
    <w:p w:rsidR="009758D3" w:rsidRPr="009758D3" w:rsidRDefault="009758D3" w:rsidP="009758D3">
      <w:pPr>
        <w:spacing w:after="160" w:line="259" w:lineRule="auto"/>
        <w:rPr>
          <w:b/>
        </w:rPr>
      </w:pPr>
      <w:r w:rsidRPr="009758D3">
        <w:rPr>
          <w:b/>
        </w:rPr>
        <w:t xml:space="preserve">Pay </w:t>
      </w:r>
    </w:p>
    <w:p w:rsidR="009758D3" w:rsidRDefault="009758D3" w:rsidP="009758D3">
      <w:pPr>
        <w:spacing w:after="160" w:line="259" w:lineRule="auto"/>
      </w:pPr>
      <w:r>
        <w:t>$15/</w:t>
      </w:r>
      <w:proofErr w:type="spellStart"/>
      <w:r>
        <w:t>hr</w:t>
      </w:r>
      <w:proofErr w:type="spellEnd"/>
    </w:p>
    <w:p w:rsidR="009758D3" w:rsidRDefault="009758D3" w:rsidP="009758D3">
      <w:pPr>
        <w:spacing w:after="160" w:line="259" w:lineRule="auto"/>
        <w:rPr>
          <w:b/>
        </w:rPr>
      </w:pPr>
    </w:p>
    <w:p w:rsidR="009758D3" w:rsidRPr="009758D3" w:rsidRDefault="009758D3" w:rsidP="009758D3">
      <w:pPr>
        <w:spacing w:after="160" w:line="259" w:lineRule="auto"/>
        <w:rPr>
          <w:b/>
        </w:rPr>
      </w:pPr>
      <w:r w:rsidRPr="009758D3">
        <w:rPr>
          <w:b/>
        </w:rPr>
        <w:t xml:space="preserve">How to Apply </w:t>
      </w:r>
    </w:p>
    <w:p w:rsidR="009758D3" w:rsidRPr="009758D3" w:rsidRDefault="009758D3" w:rsidP="009758D3">
      <w:pPr>
        <w:spacing w:after="160" w:line="259" w:lineRule="auto"/>
        <w:rPr>
          <w:b/>
        </w:rPr>
      </w:pPr>
      <w:r>
        <w:t>Please send an Email with "Part-Time Farm Hand" in the subject line to Farm@goodsamatlanta.org. In it, please include your resume and a description of who you are and what interests you about this position. We look forward to hearing from you!</w:t>
      </w:r>
    </w:p>
    <w:sectPr w:rsidR="009758D3" w:rsidRPr="009758D3" w:rsidSect="00286E72">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8D3" w:rsidRDefault="009758D3">
      <w:r>
        <w:separator/>
      </w:r>
    </w:p>
  </w:endnote>
  <w:endnote w:type="continuationSeparator" w:id="0">
    <w:p w:rsidR="009758D3" w:rsidRDefault="0097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Book">
    <w:altName w:val="Tw Cen MT"/>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8D3" w:rsidRPr="007C1948" w:rsidRDefault="009758D3" w:rsidP="001F0757">
    <w:pPr>
      <w:jc w:val="center"/>
      <w:rPr>
        <w:rFonts w:ascii="Avenir Book" w:eastAsia="Times New Roman" w:hAnsi="Avenir Book" w:cs="Times New Roman"/>
        <w:color w:val="2C71BA"/>
        <w:shd w:val="clear" w:color="auto" w:fill="FFFFFF"/>
      </w:rPr>
    </w:pPr>
    <w:r w:rsidRPr="007C1948">
      <w:rPr>
        <w:rFonts w:ascii="Avenir Book" w:eastAsia="Times New Roman" w:hAnsi="Avenir Book" w:cs="Times New Roman"/>
        <w:color w:val="2C71BA"/>
        <w:shd w:val="clear" w:color="auto" w:fill="FFFFFF"/>
      </w:rPr>
      <w:t>GoodSamAtlanta.org</w:t>
    </w:r>
  </w:p>
  <w:p w:rsidR="009758D3" w:rsidRPr="00467B8B" w:rsidRDefault="009758D3" w:rsidP="001F0757">
    <w:pPr>
      <w:rPr>
        <w:rFonts w:ascii="Avenir Book" w:eastAsia="Times New Roman" w:hAnsi="Avenir Book" w:cs="Times New Roman"/>
        <w:sz w:val="20"/>
        <w:szCs w:val="20"/>
      </w:rPr>
    </w:pPr>
    <w:r w:rsidRPr="00467B8B">
      <w:rPr>
        <w:rFonts w:ascii="Avenir Book" w:eastAsia="Times New Roman" w:hAnsi="Avenir Book" w:cs="Times New Roman"/>
        <w:color w:val="717A7A"/>
        <w:sz w:val="20"/>
        <w:szCs w:val="20"/>
        <w:shd w:val="clear" w:color="auto" w:fill="FFFFFF"/>
      </w:rPr>
      <w:t>Good Samaritan Health Center</w:t>
    </w:r>
    <w:r>
      <w:rPr>
        <w:rFonts w:ascii="Avenir Book" w:eastAsia="Times New Roman" w:hAnsi="Avenir Book" w:cs="Times New Roman"/>
        <w:color w:val="717A7A"/>
        <w:sz w:val="20"/>
        <w:szCs w:val="20"/>
      </w:rPr>
      <w:t xml:space="preserve"> •</w:t>
    </w:r>
    <w:r w:rsidRPr="00467B8B">
      <w:rPr>
        <w:rFonts w:ascii="Avenir Book" w:eastAsia="Times New Roman" w:hAnsi="Avenir Book" w:cs="Times New Roman"/>
        <w:color w:val="717A7A"/>
        <w:sz w:val="20"/>
        <w:szCs w:val="20"/>
        <w:shd w:val="clear" w:color="auto" w:fill="FFFFFF"/>
      </w:rPr>
      <w:t>1015 Donald Lee Hollowell Pkwy. NW</w:t>
    </w:r>
    <w:r>
      <w:rPr>
        <w:rFonts w:ascii="Avenir Book" w:eastAsia="Times New Roman" w:hAnsi="Avenir Book" w:cs="Times New Roman"/>
        <w:color w:val="717A7A"/>
        <w:sz w:val="20"/>
        <w:szCs w:val="20"/>
        <w:shd w:val="clear" w:color="auto" w:fill="FFFFFF"/>
      </w:rPr>
      <w:t xml:space="preserve"> • </w:t>
    </w:r>
    <w:r w:rsidRPr="00467B8B">
      <w:rPr>
        <w:rFonts w:ascii="Avenir Book" w:eastAsia="Times New Roman" w:hAnsi="Avenir Book" w:cs="Times New Roman"/>
        <w:color w:val="717A7A"/>
        <w:sz w:val="20"/>
        <w:szCs w:val="20"/>
        <w:shd w:val="clear" w:color="auto" w:fill="FFFFFF"/>
      </w:rPr>
      <w:t>Atlanta, GA 30318</w:t>
    </w:r>
  </w:p>
  <w:p w:rsidR="009758D3" w:rsidRPr="00467B8B" w:rsidRDefault="009758D3" w:rsidP="001F0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8D3" w:rsidRDefault="009758D3">
      <w:r>
        <w:separator/>
      </w:r>
    </w:p>
  </w:footnote>
  <w:footnote w:type="continuationSeparator" w:id="0">
    <w:p w:rsidR="009758D3" w:rsidRDefault="00975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8D3" w:rsidRPr="00467B8B" w:rsidRDefault="009758D3" w:rsidP="00E7617D">
    <w:pPr>
      <w:pStyle w:val="Header"/>
      <w:jc w:val="right"/>
    </w:pPr>
    <w:r>
      <w:rPr>
        <w:rFonts w:cstheme="minorHAnsi"/>
        <w:noProof/>
        <w:sz w:val="16"/>
        <w:szCs w:val="16"/>
      </w:rPr>
      <w:drawing>
        <wp:inline distT="0" distB="0" distL="0" distR="0" wp14:anchorId="32B9D1AE" wp14:editId="1DADC49F">
          <wp:extent cx="2400300" cy="469900"/>
          <wp:effectExtent l="0" t="0" r="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00300" cy="469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mailMerge>
    <w:mainDocumentType w:val="formLetters"/>
    <w:linkToQuery/>
    <w:dataType w:val="textFile"/>
    <w:query w:val="SELECT * FROM /Users/goodsam/Desktop/07-21--2021_batch 21-69.XLS"/>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D3"/>
    <w:rsid w:val="000245F0"/>
    <w:rsid w:val="00034C18"/>
    <w:rsid w:val="00061CD1"/>
    <w:rsid w:val="000B6382"/>
    <w:rsid w:val="000F55AA"/>
    <w:rsid w:val="00103BCC"/>
    <w:rsid w:val="00155703"/>
    <w:rsid w:val="00165B92"/>
    <w:rsid w:val="0018142B"/>
    <w:rsid w:val="001A49DB"/>
    <w:rsid w:val="001C6359"/>
    <w:rsid w:val="001F0757"/>
    <w:rsid w:val="00206266"/>
    <w:rsid w:val="00232EC7"/>
    <w:rsid w:val="00244B75"/>
    <w:rsid w:val="00265C16"/>
    <w:rsid w:val="002737F7"/>
    <w:rsid w:val="00286E72"/>
    <w:rsid w:val="00294B52"/>
    <w:rsid w:val="002A7A2A"/>
    <w:rsid w:val="0031054B"/>
    <w:rsid w:val="003160DE"/>
    <w:rsid w:val="00353400"/>
    <w:rsid w:val="003565B4"/>
    <w:rsid w:val="00381517"/>
    <w:rsid w:val="003833C7"/>
    <w:rsid w:val="003A28E5"/>
    <w:rsid w:val="003F3ADA"/>
    <w:rsid w:val="0041436B"/>
    <w:rsid w:val="00417D41"/>
    <w:rsid w:val="004342D9"/>
    <w:rsid w:val="00462DB0"/>
    <w:rsid w:val="00463255"/>
    <w:rsid w:val="004704B1"/>
    <w:rsid w:val="00477DA4"/>
    <w:rsid w:val="004A2697"/>
    <w:rsid w:val="004C2749"/>
    <w:rsid w:val="004E0513"/>
    <w:rsid w:val="004E26A7"/>
    <w:rsid w:val="00517B20"/>
    <w:rsid w:val="00520C10"/>
    <w:rsid w:val="00534CE1"/>
    <w:rsid w:val="00542586"/>
    <w:rsid w:val="00552110"/>
    <w:rsid w:val="005D368A"/>
    <w:rsid w:val="005F3F89"/>
    <w:rsid w:val="006051A1"/>
    <w:rsid w:val="00606066"/>
    <w:rsid w:val="006101E7"/>
    <w:rsid w:val="00630235"/>
    <w:rsid w:val="00633AB5"/>
    <w:rsid w:val="00657412"/>
    <w:rsid w:val="00660123"/>
    <w:rsid w:val="006719D7"/>
    <w:rsid w:val="006C14E0"/>
    <w:rsid w:val="006F36D8"/>
    <w:rsid w:val="00701948"/>
    <w:rsid w:val="007113CE"/>
    <w:rsid w:val="00714059"/>
    <w:rsid w:val="007850BD"/>
    <w:rsid w:val="007C7AF8"/>
    <w:rsid w:val="00823150"/>
    <w:rsid w:val="00877CAE"/>
    <w:rsid w:val="008856AA"/>
    <w:rsid w:val="008C6C9A"/>
    <w:rsid w:val="00920E53"/>
    <w:rsid w:val="00933526"/>
    <w:rsid w:val="0093585A"/>
    <w:rsid w:val="009758D3"/>
    <w:rsid w:val="009F2F66"/>
    <w:rsid w:val="00A04388"/>
    <w:rsid w:val="00A05D8D"/>
    <w:rsid w:val="00A570F7"/>
    <w:rsid w:val="00A97AFC"/>
    <w:rsid w:val="00AA1A84"/>
    <w:rsid w:val="00AA4B41"/>
    <w:rsid w:val="00AE3AEA"/>
    <w:rsid w:val="00AE51D4"/>
    <w:rsid w:val="00B24F6F"/>
    <w:rsid w:val="00B922BA"/>
    <w:rsid w:val="00BB214F"/>
    <w:rsid w:val="00BB5D30"/>
    <w:rsid w:val="00C13759"/>
    <w:rsid w:val="00C31E7D"/>
    <w:rsid w:val="00C53B3E"/>
    <w:rsid w:val="00DA35D0"/>
    <w:rsid w:val="00DE7CB8"/>
    <w:rsid w:val="00E030DD"/>
    <w:rsid w:val="00E04C44"/>
    <w:rsid w:val="00E72564"/>
    <w:rsid w:val="00E7617D"/>
    <w:rsid w:val="00EE4B6E"/>
    <w:rsid w:val="00EE7632"/>
    <w:rsid w:val="00F337EF"/>
    <w:rsid w:val="00F627DD"/>
    <w:rsid w:val="00F64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ACAE1"/>
  <w15:chartTrackingRefBased/>
  <w15:docId w15:val="{017B537F-12E8-4A95-B321-D8AF4857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2BA"/>
    <w:pPr>
      <w:tabs>
        <w:tab w:val="center" w:pos="4680"/>
        <w:tab w:val="right" w:pos="9360"/>
      </w:tabs>
    </w:pPr>
  </w:style>
  <w:style w:type="character" w:customStyle="1" w:styleId="HeaderChar">
    <w:name w:val="Header Char"/>
    <w:basedOn w:val="DefaultParagraphFont"/>
    <w:link w:val="Header"/>
    <w:uiPriority w:val="99"/>
    <w:rsid w:val="00B922BA"/>
  </w:style>
  <w:style w:type="paragraph" w:styleId="Footer">
    <w:name w:val="footer"/>
    <w:basedOn w:val="Normal"/>
    <w:link w:val="FooterChar"/>
    <w:uiPriority w:val="99"/>
    <w:unhideWhenUsed/>
    <w:rsid w:val="00B922BA"/>
    <w:pPr>
      <w:tabs>
        <w:tab w:val="center" w:pos="4680"/>
        <w:tab w:val="right" w:pos="9360"/>
      </w:tabs>
    </w:pPr>
  </w:style>
  <w:style w:type="character" w:customStyle="1" w:styleId="FooterChar">
    <w:name w:val="Footer Char"/>
    <w:basedOn w:val="DefaultParagraphFont"/>
    <w:link w:val="Footer"/>
    <w:uiPriority w:val="99"/>
    <w:rsid w:val="00B922BA"/>
  </w:style>
  <w:style w:type="paragraph" w:styleId="NoSpacing">
    <w:name w:val="No Spacing"/>
    <w:uiPriority w:val="1"/>
    <w:qFormat/>
    <w:rsid w:val="00B922BA"/>
    <w:rPr>
      <w:sz w:val="22"/>
      <w:szCs w:val="22"/>
    </w:rPr>
  </w:style>
  <w:style w:type="character" w:styleId="Hyperlink">
    <w:name w:val="Hyperlink"/>
    <w:basedOn w:val="DefaultParagraphFont"/>
    <w:uiPriority w:val="99"/>
    <w:unhideWhenUsed/>
    <w:rsid w:val="00265C16"/>
    <w:rPr>
      <w:color w:val="0D2E46" w:themeColor="hyperlink"/>
      <w:u w:val="single"/>
    </w:rPr>
  </w:style>
  <w:style w:type="character" w:styleId="UnresolvedMention">
    <w:name w:val="Unresolved Mention"/>
    <w:basedOn w:val="DefaultParagraphFont"/>
    <w:uiPriority w:val="99"/>
    <w:semiHidden/>
    <w:unhideWhenUsed/>
    <w:rsid w:val="00265C16"/>
    <w:rPr>
      <w:color w:val="605E5C"/>
      <w:shd w:val="clear" w:color="auto" w:fill="E1DFDD"/>
    </w:rPr>
  </w:style>
  <w:style w:type="character" w:styleId="FollowedHyperlink">
    <w:name w:val="FollowedHyperlink"/>
    <w:basedOn w:val="DefaultParagraphFont"/>
    <w:uiPriority w:val="99"/>
    <w:semiHidden/>
    <w:unhideWhenUsed/>
    <w:rsid w:val="00265C16"/>
    <w:rPr>
      <w:color w:val="356A9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0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Desktop\Tiffany%20GSHC%20Letterhead%20Template_2025.dotx" TargetMode="Externa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E40FB-EEEB-42F6-B180-F33C24887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Tiffany GSHC Letterhead Template_2025</Template>
  <TotalTime>15</TotalTime>
  <Pages>3</Pages>
  <Words>552</Words>
  <Characters>3196</Characters>
  <Application>Microsoft Office Word</Application>
  <DocSecurity>0</DocSecurity>
  <Lines>94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Loredo</dc:creator>
  <cp:keywords/>
  <dc:description/>
  <cp:lastModifiedBy>Tiffany Loredo</cp:lastModifiedBy>
  <cp:revision>1</cp:revision>
  <cp:lastPrinted>2023-12-12T15:20:00Z</cp:lastPrinted>
  <dcterms:created xsi:type="dcterms:W3CDTF">2025-03-06T14:34:00Z</dcterms:created>
  <dcterms:modified xsi:type="dcterms:W3CDTF">2025-03-06T14:49:00Z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4f0aed93b59796d3ceb9ac3a9f2cdc3cdd9e83ee7f007155d6191600b24b4db4</vt:lpwstr>
  </property>
</Properties>
</file>